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6655" w:rsidRDefault="00D16655" w:rsidP="00D16655">
      <w:pPr>
        <w:shd w:val="clear" w:color="auto" w:fill="FFFFFF"/>
        <w:spacing w:after="225" w:line="240" w:lineRule="auto"/>
        <w:jc w:val="center"/>
        <w:outlineLvl w:val="0"/>
        <w:rPr>
          <w:rFonts w:ascii="Helvetica" w:eastAsia="Times New Roman" w:hAnsi="Helvetica" w:cs="Helvetica"/>
          <w:b/>
          <w:bCs/>
          <w:color w:val="333333"/>
          <w:kern w:val="36"/>
          <w:sz w:val="24"/>
          <w:szCs w:val="48"/>
        </w:rPr>
      </w:pPr>
      <w:r>
        <w:rPr>
          <w:noProof/>
        </w:rPr>
        <w:drawing>
          <wp:anchor distT="0" distB="0" distL="114300" distR="114300" simplePos="0" relativeHeight="251658240" behindDoc="0" locked="0" layoutInCell="1" allowOverlap="1">
            <wp:simplePos x="0" y="0"/>
            <wp:positionH relativeFrom="column">
              <wp:posOffset>3413760</wp:posOffset>
            </wp:positionH>
            <wp:positionV relativeFrom="paragraph">
              <wp:posOffset>-137160</wp:posOffset>
            </wp:positionV>
            <wp:extent cx="3756660" cy="2485390"/>
            <wp:effectExtent l="0" t="0" r="0" b="0"/>
            <wp:wrapNone/>
            <wp:docPr id="3" name="Picture 3" descr="Picture of ReadyMeals Snow Crab Legs Imitation Suri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icture of ReadyMeals Snow Crab Legs Imitation Surimi"/>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756660" cy="24853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simplePos x="0" y="0"/>
            <wp:positionH relativeFrom="column">
              <wp:posOffset>-198120</wp:posOffset>
            </wp:positionH>
            <wp:positionV relativeFrom="paragraph">
              <wp:posOffset>-311150</wp:posOffset>
            </wp:positionV>
            <wp:extent cx="3691890" cy="2590800"/>
            <wp:effectExtent l="0" t="0" r="3810" b="0"/>
            <wp:wrapNone/>
            <wp:docPr id="4" name="Picture 4" descr="Picture of ReadyMeals Shrimp Cooked with Cocktail Sau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icture of ReadyMeals Shrimp Cooked with Cocktail Sauc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91890" cy="25908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16655" w:rsidRDefault="00D16655" w:rsidP="00D16655">
      <w:pPr>
        <w:shd w:val="clear" w:color="auto" w:fill="FFFFFF"/>
        <w:spacing w:after="225" w:line="240" w:lineRule="auto"/>
        <w:jc w:val="center"/>
        <w:outlineLvl w:val="0"/>
        <w:rPr>
          <w:rFonts w:ascii="Helvetica" w:eastAsia="Times New Roman" w:hAnsi="Helvetica" w:cs="Helvetica"/>
          <w:b/>
          <w:bCs/>
          <w:color w:val="333333"/>
          <w:kern w:val="36"/>
          <w:sz w:val="24"/>
          <w:szCs w:val="48"/>
        </w:rPr>
      </w:pPr>
    </w:p>
    <w:p w:rsidR="00D16655" w:rsidRDefault="00D16655" w:rsidP="00D16655">
      <w:pPr>
        <w:shd w:val="clear" w:color="auto" w:fill="FFFFFF"/>
        <w:spacing w:after="225" w:line="240" w:lineRule="auto"/>
        <w:jc w:val="center"/>
        <w:outlineLvl w:val="0"/>
        <w:rPr>
          <w:rFonts w:ascii="Helvetica" w:eastAsia="Times New Roman" w:hAnsi="Helvetica" w:cs="Helvetica"/>
          <w:b/>
          <w:bCs/>
          <w:color w:val="333333"/>
          <w:kern w:val="36"/>
          <w:sz w:val="24"/>
          <w:szCs w:val="48"/>
        </w:rPr>
      </w:pPr>
    </w:p>
    <w:p w:rsidR="00D16655" w:rsidRDefault="00D16655" w:rsidP="00D16655">
      <w:pPr>
        <w:shd w:val="clear" w:color="auto" w:fill="FFFFFF"/>
        <w:spacing w:after="225" w:line="240" w:lineRule="auto"/>
        <w:jc w:val="center"/>
        <w:outlineLvl w:val="0"/>
        <w:rPr>
          <w:rFonts w:ascii="Helvetica" w:eastAsia="Times New Roman" w:hAnsi="Helvetica" w:cs="Helvetica"/>
          <w:b/>
          <w:bCs/>
          <w:color w:val="333333"/>
          <w:kern w:val="36"/>
          <w:sz w:val="24"/>
          <w:szCs w:val="48"/>
        </w:rPr>
      </w:pPr>
    </w:p>
    <w:p w:rsidR="00D16655" w:rsidRDefault="00D16655" w:rsidP="00D16655">
      <w:pPr>
        <w:shd w:val="clear" w:color="auto" w:fill="FFFFFF"/>
        <w:spacing w:after="225" w:line="240" w:lineRule="auto"/>
        <w:jc w:val="center"/>
        <w:outlineLvl w:val="0"/>
        <w:rPr>
          <w:rFonts w:ascii="Helvetica" w:eastAsia="Times New Roman" w:hAnsi="Helvetica" w:cs="Helvetica"/>
          <w:b/>
          <w:bCs/>
          <w:color w:val="333333"/>
          <w:kern w:val="36"/>
          <w:sz w:val="24"/>
          <w:szCs w:val="48"/>
        </w:rPr>
      </w:pPr>
    </w:p>
    <w:p w:rsidR="00D16655" w:rsidRDefault="00D16655" w:rsidP="00D16655">
      <w:pPr>
        <w:shd w:val="clear" w:color="auto" w:fill="FFFFFF"/>
        <w:spacing w:after="225" w:line="240" w:lineRule="auto"/>
        <w:outlineLvl w:val="0"/>
        <w:rPr>
          <w:rFonts w:ascii="Helvetica" w:eastAsia="Times New Roman" w:hAnsi="Helvetica" w:cs="Helvetica"/>
          <w:b/>
          <w:bCs/>
          <w:color w:val="333333"/>
          <w:kern w:val="36"/>
          <w:sz w:val="24"/>
          <w:szCs w:val="48"/>
        </w:rPr>
      </w:pPr>
    </w:p>
    <w:p w:rsidR="00D16655" w:rsidRDefault="00D16655" w:rsidP="00D16655">
      <w:pPr>
        <w:shd w:val="clear" w:color="auto" w:fill="FFFFFF"/>
        <w:spacing w:after="225" w:line="240" w:lineRule="auto"/>
        <w:outlineLvl w:val="0"/>
        <w:rPr>
          <w:rFonts w:ascii="Helvetica" w:eastAsia="Times New Roman" w:hAnsi="Helvetica" w:cs="Helvetica"/>
          <w:b/>
          <w:bCs/>
          <w:color w:val="333333"/>
          <w:kern w:val="36"/>
          <w:sz w:val="24"/>
          <w:szCs w:val="48"/>
        </w:rPr>
      </w:pPr>
    </w:p>
    <w:p w:rsidR="00D16655" w:rsidRDefault="00D16655" w:rsidP="00D16655">
      <w:pPr>
        <w:shd w:val="clear" w:color="auto" w:fill="FFFFFF"/>
        <w:spacing w:after="225" w:line="240" w:lineRule="auto"/>
        <w:outlineLvl w:val="0"/>
        <w:rPr>
          <w:rFonts w:ascii="Helvetica" w:eastAsia="Times New Roman" w:hAnsi="Helvetica" w:cs="Helvetica"/>
          <w:b/>
          <w:bCs/>
          <w:color w:val="333333"/>
          <w:kern w:val="36"/>
          <w:sz w:val="24"/>
          <w:szCs w:val="48"/>
        </w:rPr>
      </w:pPr>
    </w:p>
    <w:p w:rsidR="00D16655" w:rsidRPr="00D16655" w:rsidRDefault="00D16655" w:rsidP="00D16655">
      <w:pPr>
        <w:shd w:val="clear" w:color="auto" w:fill="FFFFFF"/>
        <w:spacing w:after="0" w:line="240" w:lineRule="auto"/>
        <w:jc w:val="center"/>
        <w:outlineLvl w:val="0"/>
        <w:rPr>
          <w:rFonts w:ascii="Helvetica" w:eastAsia="Times New Roman" w:hAnsi="Helvetica" w:cs="Helvetica"/>
          <w:b/>
          <w:bCs/>
          <w:color w:val="333333"/>
          <w:kern w:val="36"/>
          <w:sz w:val="24"/>
          <w:szCs w:val="48"/>
        </w:rPr>
      </w:pPr>
      <w:r w:rsidRPr="00D16655">
        <w:rPr>
          <w:rFonts w:ascii="Helvetica" w:eastAsia="Times New Roman" w:hAnsi="Helvetica" w:cs="Helvetica"/>
          <w:b/>
          <w:bCs/>
          <w:color w:val="333333"/>
          <w:kern w:val="36"/>
          <w:sz w:val="24"/>
          <w:szCs w:val="48"/>
        </w:rPr>
        <w:t xml:space="preserve">Albertsons Companies Expands Voluntary Recall of </w:t>
      </w:r>
      <w:bookmarkStart w:id="0" w:name="_GoBack"/>
      <w:r w:rsidRPr="00D16655">
        <w:rPr>
          <w:rFonts w:ascii="Helvetica" w:eastAsia="Times New Roman" w:hAnsi="Helvetica" w:cs="Helvetica"/>
          <w:b/>
          <w:bCs/>
          <w:color w:val="333333"/>
          <w:kern w:val="36"/>
          <w:sz w:val="24"/>
          <w:szCs w:val="48"/>
        </w:rPr>
        <w:t xml:space="preserve">Select </w:t>
      </w:r>
      <w:proofErr w:type="spellStart"/>
      <w:r w:rsidRPr="00D16655">
        <w:rPr>
          <w:rFonts w:ascii="Helvetica" w:eastAsia="Times New Roman" w:hAnsi="Helvetica" w:cs="Helvetica"/>
          <w:b/>
          <w:bCs/>
          <w:color w:val="333333"/>
          <w:kern w:val="36"/>
          <w:sz w:val="24"/>
          <w:szCs w:val="48"/>
        </w:rPr>
        <w:t>ReadyMeals</w:t>
      </w:r>
      <w:proofErr w:type="spellEnd"/>
      <w:r w:rsidRPr="00D16655">
        <w:rPr>
          <w:rFonts w:ascii="Helvetica" w:eastAsia="Times New Roman" w:hAnsi="Helvetica" w:cs="Helvetica"/>
          <w:b/>
          <w:bCs/>
          <w:color w:val="333333"/>
          <w:kern w:val="36"/>
          <w:sz w:val="24"/>
          <w:szCs w:val="48"/>
        </w:rPr>
        <w:t xml:space="preserve"> Seafood Products </w:t>
      </w:r>
      <w:bookmarkEnd w:id="0"/>
      <w:r w:rsidRPr="00D16655">
        <w:rPr>
          <w:rFonts w:ascii="Helvetica" w:eastAsia="Times New Roman" w:hAnsi="Helvetica" w:cs="Helvetica"/>
          <w:b/>
          <w:bCs/>
          <w:color w:val="333333"/>
          <w:kern w:val="36"/>
          <w:sz w:val="24"/>
          <w:szCs w:val="48"/>
        </w:rPr>
        <w:t>Due to Undeclared Allergens</w:t>
      </w:r>
    </w:p>
    <w:p w:rsidR="00D16655" w:rsidRPr="00D16655" w:rsidRDefault="00D16655" w:rsidP="00D16655">
      <w:pPr>
        <w:numPr>
          <w:ilvl w:val="0"/>
          <w:numId w:val="1"/>
        </w:numPr>
        <w:spacing w:before="100" w:beforeAutospacing="1" w:after="100" w:afterAutospacing="1" w:line="240" w:lineRule="auto"/>
        <w:rPr>
          <w:rFonts w:ascii="Arial" w:hAnsi="Arial" w:cs="Arial"/>
          <w:sz w:val="16"/>
        </w:rPr>
      </w:pPr>
      <w:r w:rsidRPr="00D16655">
        <w:rPr>
          <w:rFonts w:ascii="Arial" w:hAnsi="Arial" w:cs="Arial"/>
          <w:color w:val="FF0000"/>
          <w:sz w:val="20"/>
          <w:szCs w:val="27"/>
        </w:rPr>
        <w:t xml:space="preserve">This is for your </w:t>
      </w:r>
      <w:proofErr w:type="gramStart"/>
      <w:r w:rsidRPr="00D16655">
        <w:rPr>
          <w:rFonts w:ascii="Arial" w:hAnsi="Arial" w:cs="Arial"/>
          <w:color w:val="FF0000"/>
          <w:sz w:val="20"/>
          <w:szCs w:val="27"/>
        </w:rPr>
        <w:t>information,</w:t>
      </w:r>
      <w:proofErr w:type="gramEnd"/>
      <w:r w:rsidRPr="00D16655">
        <w:rPr>
          <w:rFonts w:ascii="Arial" w:hAnsi="Arial" w:cs="Arial"/>
          <w:color w:val="FF0000"/>
          <w:sz w:val="20"/>
          <w:szCs w:val="27"/>
        </w:rPr>
        <w:t xml:space="preserve"> this product may have come in through local donations or Fresh Alliance.</w:t>
      </w:r>
    </w:p>
    <w:p w:rsidR="00D16655" w:rsidRPr="00D16655" w:rsidRDefault="00D16655" w:rsidP="00D16655">
      <w:pPr>
        <w:numPr>
          <w:ilvl w:val="0"/>
          <w:numId w:val="1"/>
        </w:numPr>
        <w:spacing w:before="100" w:beforeAutospacing="1" w:after="100" w:afterAutospacing="1" w:line="240" w:lineRule="auto"/>
        <w:rPr>
          <w:rFonts w:ascii="Arial" w:hAnsi="Arial" w:cs="Arial"/>
          <w:sz w:val="16"/>
        </w:rPr>
      </w:pPr>
      <w:r w:rsidRPr="00D16655">
        <w:rPr>
          <w:rFonts w:ascii="Arial" w:hAnsi="Arial" w:cs="Arial"/>
          <w:color w:val="000000"/>
          <w:sz w:val="20"/>
          <w:szCs w:val="27"/>
        </w:rPr>
        <w:t>This product was distributed in Oregon and select cities in Washington.</w:t>
      </w:r>
    </w:p>
    <w:p w:rsidR="00D16655" w:rsidRPr="00D16655" w:rsidRDefault="00D16655" w:rsidP="00D16655">
      <w:pPr>
        <w:numPr>
          <w:ilvl w:val="0"/>
          <w:numId w:val="1"/>
        </w:numPr>
        <w:spacing w:before="100" w:beforeAutospacing="1" w:after="100" w:afterAutospacing="1" w:line="240" w:lineRule="auto"/>
        <w:rPr>
          <w:rFonts w:ascii="Arial" w:hAnsi="Arial" w:cs="Arial"/>
          <w:sz w:val="16"/>
        </w:rPr>
      </w:pPr>
      <w:r w:rsidRPr="00D16655">
        <w:rPr>
          <w:rFonts w:ascii="Arial" w:hAnsi="Arial" w:cs="Arial"/>
          <w:color w:val="000000"/>
          <w:sz w:val="20"/>
          <w:szCs w:val="27"/>
        </w:rPr>
        <w:t>Direct link to recall: </w:t>
      </w:r>
      <w:hyperlink r:id="rId7" w:history="1">
        <w:r w:rsidRPr="00D16655">
          <w:rPr>
            <w:rStyle w:val="Hyperlink"/>
            <w:rFonts w:ascii="Arial" w:hAnsi="Arial" w:cs="Arial"/>
            <w:sz w:val="20"/>
            <w:szCs w:val="27"/>
          </w:rPr>
          <w:t>https://www.fda.gov/safety/recalls-market-withdrawals-safety-alerts/albertsons-companies-expands-voluntary-recall-select-readymeals-seafood-products-due-undeclared</w:t>
        </w:r>
      </w:hyperlink>
    </w:p>
    <w:p w:rsidR="00D16655" w:rsidRDefault="00D16655" w:rsidP="00D16655">
      <w:pPr>
        <w:pStyle w:val="Heading2"/>
        <w:shd w:val="clear" w:color="auto" w:fill="FFFFFF"/>
        <w:rPr>
          <w:rFonts w:ascii="Helvetica" w:hAnsi="Helvetica" w:cs="Helvetica"/>
          <w:color w:val="333333"/>
          <w:spacing w:val="8"/>
        </w:rPr>
      </w:pPr>
      <w:r>
        <w:rPr>
          <w:rFonts w:ascii="Helvetica" w:hAnsi="Helvetica" w:cs="Helvetica"/>
          <w:color w:val="333333"/>
          <w:spacing w:val="8"/>
        </w:rPr>
        <w:t>Company Announcement</w:t>
      </w:r>
    </w:p>
    <w:p w:rsidR="00D16655" w:rsidRPr="00D16655" w:rsidRDefault="00D16655" w:rsidP="00D16655">
      <w:pPr>
        <w:pStyle w:val="NormalWeb"/>
        <w:shd w:val="clear" w:color="auto" w:fill="FFFFFF"/>
        <w:spacing w:before="0" w:beforeAutospacing="0" w:after="120" w:afterAutospacing="0"/>
        <w:rPr>
          <w:rFonts w:asciiTheme="minorHAnsi" w:hAnsiTheme="minorHAnsi" w:cstheme="minorHAnsi"/>
          <w:color w:val="333333"/>
          <w:sz w:val="22"/>
          <w:szCs w:val="22"/>
        </w:rPr>
      </w:pPr>
      <w:r w:rsidRPr="00D16655">
        <w:rPr>
          <w:rFonts w:asciiTheme="minorHAnsi" w:hAnsiTheme="minorHAnsi" w:cstheme="minorHAnsi"/>
          <w:color w:val="333333"/>
          <w:sz w:val="22"/>
          <w:szCs w:val="22"/>
        </w:rPr>
        <w:t>BOISE, Idaho – August 31, 2022 – Albertsons Companies today announced it is expanding its </w:t>
      </w:r>
      <w:hyperlink r:id="rId8" w:history="1">
        <w:r w:rsidRPr="00D16655">
          <w:rPr>
            <w:rStyle w:val="Hyperlink"/>
            <w:rFonts w:asciiTheme="minorHAnsi" w:hAnsiTheme="minorHAnsi" w:cstheme="minorHAnsi"/>
            <w:color w:val="007CBA"/>
            <w:sz w:val="22"/>
            <w:szCs w:val="22"/>
          </w:rPr>
          <w:t xml:space="preserve">July 19, 2022, voluntary </w:t>
        </w:r>
        <w:proofErr w:type="spellStart"/>
        <w:r w:rsidRPr="00D16655">
          <w:rPr>
            <w:rStyle w:val="Hyperlink"/>
            <w:rFonts w:asciiTheme="minorHAnsi" w:hAnsiTheme="minorHAnsi" w:cstheme="minorHAnsi"/>
            <w:color w:val="007CBA"/>
            <w:sz w:val="22"/>
            <w:szCs w:val="22"/>
          </w:rPr>
          <w:t>recall</w:t>
        </w:r>
      </w:hyperlink>
      <w:hyperlink r:id="rId9" w:history="1">
        <w:r w:rsidRPr="00D16655">
          <w:rPr>
            <w:rStyle w:val="sr-only"/>
            <w:rFonts w:asciiTheme="minorHAnsi" w:hAnsiTheme="minorHAnsi" w:cstheme="minorHAnsi"/>
            <w:color w:val="007CBA"/>
            <w:sz w:val="22"/>
            <w:szCs w:val="22"/>
            <w:u w:val="single"/>
            <w:bdr w:val="none" w:sz="0" w:space="0" w:color="auto" w:frame="1"/>
          </w:rPr>
          <w:t>External</w:t>
        </w:r>
        <w:proofErr w:type="spellEnd"/>
        <w:r w:rsidRPr="00D16655">
          <w:rPr>
            <w:rStyle w:val="sr-only"/>
            <w:rFonts w:asciiTheme="minorHAnsi" w:hAnsiTheme="minorHAnsi" w:cstheme="minorHAnsi"/>
            <w:color w:val="007CBA"/>
            <w:sz w:val="22"/>
            <w:szCs w:val="22"/>
            <w:u w:val="single"/>
            <w:bdr w:val="none" w:sz="0" w:space="0" w:color="auto" w:frame="1"/>
          </w:rPr>
          <w:t xml:space="preserve"> Link Disclaimer</w:t>
        </w:r>
      </w:hyperlink>
      <w:r w:rsidRPr="00D16655">
        <w:rPr>
          <w:rFonts w:asciiTheme="minorHAnsi" w:hAnsiTheme="minorHAnsi" w:cstheme="minorHAnsi"/>
          <w:color w:val="333333"/>
          <w:sz w:val="22"/>
          <w:szCs w:val="22"/>
        </w:rPr>
        <w:t xml:space="preserve"> of </w:t>
      </w:r>
      <w:proofErr w:type="spellStart"/>
      <w:r w:rsidRPr="00D16655">
        <w:rPr>
          <w:rFonts w:asciiTheme="minorHAnsi" w:hAnsiTheme="minorHAnsi" w:cstheme="minorHAnsi"/>
          <w:color w:val="333333"/>
          <w:sz w:val="22"/>
          <w:szCs w:val="22"/>
        </w:rPr>
        <w:t>ReadyMeals</w:t>
      </w:r>
      <w:proofErr w:type="spellEnd"/>
      <w:r w:rsidRPr="00D16655">
        <w:rPr>
          <w:rFonts w:asciiTheme="minorHAnsi" w:hAnsiTheme="minorHAnsi" w:cstheme="minorHAnsi"/>
          <w:color w:val="333333"/>
          <w:sz w:val="22"/>
          <w:szCs w:val="22"/>
        </w:rPr>
        <w:t xml:space="preserve"> seafood items due to allergens not listed on the ingredient labels. The recall, which is being conducted in continued collaboration with the U.S. Food and Drug Administration, was initiated after an internal technical review identified missing ingredients containing allergens.</w:t>
      </w:r>
    </w:p>
    <w:p w:rsidR="00D16655" w:rsidRPr="00D16655" w:rsidRDefault="00D16655" w:rsidP="00D16655">
      <w:pPr>
        <w:pStyle w:val="NormalWeb"/>
        <w:shd w:val="clear" w:color="auto" w:fill="FFFFFF"/>
        <w:spacing w:before="0" w:beforeAutospacing="0" w:after="120" w:afterAutospacing="0"/>
        <w:rPr>
          <w:rFonts w:asciiTheme="minorHAnsi" w:hAnsiTheme="minorHAnsi" w:cstheme="minorHAnsi"/>
          <w:color w:val="333333"/>
          <w:sz w:val="22"/>
          <w:szCs w:val="22"/>
        </w:rPr>
      </w:pPr>
      <w:r w:rsidRPr="00D16655">
        <w:rPr>
          <w:rFonts w:asciiTheme="minorHAnsi" w:hAnsiTheme="minorHAnsi" w:cstheme="minorHAnsi"/>
          <w:color w:val="333333"/>
          <w:sz w:val="22"/>
          <w:szCs w:val="22"/>
        </w:rPr>
        <w:t>Consumers who have certain food allergies or severe sensitivities run the risk of serious or life - threatening allergic reactions if they consume these products and are urged not to consume these items. These consumers should discard the products or return them to their local store for a full refund.</w:t>
      </w:r>
    </w:p>
    <w:p w:rsidR="00D16655" w:rsidRPr="00D16655" w:rsidRDefault="00D16655" w:rsidP="00D16655">
      <w:pPr>
        <w:pStyle w:val="NormalWeb"/>
        <w:shd w:val="clear" w:color="auto" w:fill="FFFFFF"/>
        <w:spacing w:before="0" w:beforeAutospacing="0" w:after="120" w:afterAutospacing="0"/>
        <w:rPr>
          <w:rFonts w:asciiTheme="minorHAnsi" w:hAnsiTheme="minorHAnsi" w:cstheme="minorHAnsi"/>
          <w:color w:val="333333"/>
          <w:sz w:val="22"/>
          <w:szCs w:val="22"/>
        </w:rPr>
      </w:pPr>
      <w:r w:rsidRPr="00D16655">
        <w:rPr>
          <w:rFonts w:asciiTheme="minorHAnsi" w:hAnsiTheme="minorHAnsi" w:cstheme="minorHAnsi"/>
          <w:color w:val="333333"/>
          <w:sz w:val="22"/>
          <w:szCs w:val="22"/>
        </w:rPr>
        <w:t>There have been no reports of injuries or adverse reactions due to consumption of these products. Anyone concerned about an injury or illness should contact a healthcare provider.</w:t>
      </w:r>
    </w:p>
    <w:p w:rsidR="00D16655" w:rsidRPr="00D16655" w:rsidRDefault="00D16655" w:rsidP="00D16655">
      <w:pPr>
        <w:pStyle w:val="NormalWeb"/>
        <w:shd w:val="clear" w:color="auto" w:fill="FFFFFF"/>
        <w:spacing w:before="0" w:beforeAutospacing="0" w:after="120" w:afterAutospacing="0"/>
        <w:rPr>
          <w:rFonts w:asciiTheme="minorHAnsi" w:hAnsiTheme="minorHAnsi" w:cstheme="minorHAnsi"/>
          <w:color w:val="333333"/>
          <w:sz w:val="22"/>
          <w:szCs w:val="22"/>
        </w:rPr>
      </w:pPr>
      <w:r w:rsidRPr="00D16655">
        <w:rPr>
          <w:rFonts w:asciiTheme="minorHAnsi" w:hAnsiTheme="minorHAnsi" w:cstheme="minorHAnsi"/>
          <w:color w:val="333333"/>
          <w:sz w:val="22"/>
          <w:szCs w:val="22"/>
        </w:rPr>
        <w:t xml:space="preserve">The two select </w:t>
      </w:r>
      <w:proofErr w:type="spellStart"/>
      <w:r w:rsidRPr="00D16655">
        <w:rPr>
          <w:rFonts w:asciiTheme="minorHAnsi" w:hAnsiTheme="minorHAnsi" w:cstheme="minorHAnsi"/>
          <w:color w:val="333333"/>
          <w:sz w:val="22"/>
          <w:szCs w:val="22"/>
        </w:rPr>
        <w:t>ReadyMeals</w:t>
      </w:r>
      <w:proofErr w:type="spellEnd"/>
      <w:r w:rsidRPr="00D16655">
        <w:rPr>
          <w:rFonts w:asciiTheme="minorHAnsi" w:hAnsiTheme="minorHAnsi" w:cstheme="minorHAnsi"/>
          <w:color w:val="333333"/>
          <w:sz w:val="22"/>
          <w:szCs w:val="22"/>
        </w:rPr>
        <w:t xml:space="preserve"> seafood items were available for purchase at the following Albertsons Cos. store banners: Safeway and Albertsons located in Oregon and select cities in Washington state (Battle Ground, Camas, Hazel Dell, Kelso, Longview, Vancouver, Walla Walla, Washougal and Woodland).</w:t>
      </w:r>
    </w:p>
    <w:p w:rsidR="00D16655" w:rsidRPr="00D16655" w:rsidRDefault="00D16655" w:rsidP="00D16655">
      <w:pPr>
        <w:pStyle w:val="NormalWeb"/>
        <w:shd w:val="clear" w:color="auto" w:fill="FFFFFF"/>
        <w:spacing w:before="0" w:beforeAutospacing="0" w:after="120" w:afterAutospacing="0"/>
        <w:rPr>
          <w:rFonts w:asciiTheme="minorHAnsi" w:hAnsiTheme="minorHAnsi" w:cstheme="minorHAnsi"/>
          <w:color w:val="333333"/>
          <w:sz w:val="22"/>
          <w:szCs w:val="22"/>
        </w:rPr>
      </w:pPr>
      <w:r w:rsidRPr="00D16655">
        <w:rPr>
          <w:rFonts w:asciiTheme="minorHAnsi" w:hAnsiTheme="minorHAnsi" w:cstheme="minorHAnsi"/>
          <w:color w:val="333333"/>
          <w:sz w:val="22"/>
          <w:szCs w:val="22"/>
        </w:rPr>
        <w:t>Consumers with questions should contact Albertsons Cos. Customer Service Center at 1-877-723-3929 for additional information Monday through Friday from 5 a.m. to 9 p.m. PST.</w:t>
      </w:r>
    </w:p>
    <w:tbl>
      <w:tblPr>
        <w:tblW w:w="0" w:type="auto"/>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1719"/>
        <w:gridCol w:w="666"/>
        <w:gridCol w:w="1403"/>
        <w:gridCol w:w="1913"/>
        <w:gridCol w:w="1467"/>
        <w:gridCol w:w="1447"/>
        <w:gridCol w:w="1349"/>
        <w:gridCol w:w="820"/>
      </w:tblGrid>
      <w:tr w:rsidR="00D16655" w:rsidRPr="00D16655" w:rsidTr="00D16655">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16655" w:rsidRPr="00D16655" w:rsidRDefault="00D16655" w:rsidP="00BD0E4A">
            <w:pPr>
              <w:spacing w:after="0"/>
              <w:rPr>
                <w:rFonts w:cstheme="minorHAnsi"/>
                <w:b/>
                <w:bCs/>
              </w:rPr>
            </w:pPr>
            <w:r w:rsidRPr="00D16655">
              <w:rPr>
                <w:rFonts w:cstheme="minorHAnsi"/>
                <w:b/>
                <w:bCs/>
              </w:rPr>
              <w:t>Product Name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16655" w:rsidRPr="00D16655" w:rsidRDefault="00D16655" w:rsidP="00BD0E4A">
            <w:pPr>
              <w:spacing w:after="0"/>
              <w:rPr>
                <w:rFonts w:cstheme="minorHAnsi"/>
                <w:b/>
                <w:bCs/>
              </w:rPr>
            </w:pPr>
            <w:r w:rsidRPr="00D16655">
              <w:rPr>
                <w:rFonts w:cstheme="minorHAnsi"/>
                <w:b/>
                <w:bCs/>
              </w:rPr>
              <w:t>Size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16655" w:rsidRPr="00D16655" w:rsidRDefault="00D16655" w:rsidP="00BD0E4A">
            <w:pPr>
              <w:spacing w:after="0"/>
              <w:rPr>
                <w:rFonts w:cstheme="minorHAnsi"/>
                <w:b/>
                <w:bCs/>
              </w:rPr>
            </w:pPr>
            <w:r w:rsidRPr="00D16655">
              <w:rPr>
                <w:rFonts w:cstheme="minorHAnsi"/>
                <w:b/>
                <w:bCs/>
              </w:rPr>
              <w:t>Undeclared Allergens</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16655" w:rsidRPr="00D16655" w:rsidRDefault="00D16655" w:rsidP="00BD0E4A">
            <w:pPr>
              <w:spacing w:after="0"/>
              <w:rPr>
                <w:rFonts w:cstheme="minorHAnsi"/>
                <w:b/>
                <w:bCs/>
              </w:rPr>
            </w:pPr>
            <w:r w:rsidRPr="00D16655">
              <w:rPr>
                <w:rFonts w:cstheme="minorHAnsi"/>
                <w:b/>
                <w:bCs/>
              </w:rPr>
              <w:t>Packaging</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16655" w:rsidRPr="00D16655" w:rsidRDefault="00D16655" w:rsidP="00BD0E4A">
            <w:pPr>
              <w:spacing w:after="0"/>
              <w:rPr>
                <w:rFonts w:cstheme="minorHAnsi"/>
                <w:b/>
                <w:bCs/>
              </w:rPr>
            </w:pPr>
            <w:r w:rsidRPr="00D16655">
              <w:rPr>
                <w:rFonts w:cstheme="minorHAnsi"/>
                <w:b/>
                <w:bCs/>
              </w:rPr>
              <w:t>UPC</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16655" w:rsidRPr="00D16655" w:rsidRDefault="00D16655" w:rsidP="00BD0E4A">
            <w:pPr>
              <w:spacing w:after="0"/>
              <w:rPr>
                <w:rFonts w:cstheme="minorHAnsi"/>
                <w:b/>
                <w:bCs/>
              </w:rPr>
            </w:pPr>
            <w:r w:rsidRPr="00D16655">
              <w:rPr>
                <w:rFonts w:cstheme="minorHAnsi"/>
                <w:b/>
                <w:bCs/>
              </w:rPr>
              <w:t>Sell Thru Dates</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16655" w:rsidRPr="00D16655" w:rsidRDefault="00D16655" w:rsidP="00BD0E4A">
            <w:pPr>
              <w:spacing w:after="0"/>
              <w:rPr>
                <w:rFonts w:cstheme="minorHAnsi"/>
                <w:b/>
                <w:bCs/>
              </w:rPr>
            </w:pPr>
            <w:r w:rsidRPr="00D16655">
              <w:rPr>
                <w:rFonts w:cstheme="minorHAnsi"/>
                <w:b/>
                <w:bCs/>
              </w:rPr>
              <w:t>Store Banners</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16655" w:rsidRPr="00D16655" w:rsidRDefault="00D16655" w:rsidP="00BD0E4A">
            <w:pPr>
              <w:spacing w:after="0"/>
              <w:rPr>
                <w:rFonts w:cstheme="minorHAnsi"/>
                <w:b/>
                <w:bCs/>
              </w:rPr>
            </w:pPr>
            <w:r w:rsidRPr="00D16655">
              <w:rPr>
                <w:rFonts w:cstheme="minorHAnsi"/>
                <w:b/>
                <w:bCs/>
              </w:rPr>
              <w:t>States</w:t>
            </w:r>
          </w:p>
        </w:tc>
      </w:tr>
      <w:tr w:rsidR="00D16655" w:rsidRPr="00D16655" w:rsidTr="00D16655">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D16655" w:rsidRPr="00D16655" w:rsidRDefault="00D16655" w:rsidP="00BD0E4A">
            <w:pPr>
              <w:spacing w:after="0"/>
              <w:rPr>
                <w:rFonts w:cstheme="minorHAnsi"/>
              </w:rPr>
            </w:pPr>
            <w:proofErr w:type="spellStart"/>
            <w:r w:rsidRPr="00D16655">
              <w:rPr>
                <w:rFonts w:cstheme="minorHAnsi"/>
              </w:rPr>
              <w:t>ReadyMeals</w:t>
            </w:r>
            <w:proofErr w:type="spellEnd"/>
            <w:r w:rsidRPr="00D16655">
              <w:rPr>
                <w:rFonts w:cstheme="minorHAnsi"/>
              </w:rPr>
              <w:t xml:space="preserve"> Shrimp Cooked with Cocktail Sauce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D16655" w:rsidRPr="00D16655" w:rsidRDefault="00D16655" w:rsidP="00BD0E4A">
            <w:pPr>
              <w:spacing w:after="0"/>
              <w:rPr>
                <w:rFonts w:cstheme="minorHAnsi"/>
              </w:rPr>
            </w:pPr>
            <w:r w:rsidRPr="00D16655">
              <w:rPr>
                <w:rFonts w:cstheme="minorHAnsi"/>
              </w:rPr>
              <w:t>12oz</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D16655" w:rsidRPr="00D16655" w:rsidRDefault="00D16655" w:rsidP="00BD0E4A">
            <w:pPr>
              <w:spacing w:after="0"/>
              <w:rPr>
                <w:rFonts w:cstheme="minorHAnsi"/>
              </w:rPr>
            </w:pPr>
            <w:r w:rsidRPr="00D16655">
              <w:rPr>
                <w:rFonts w:cstheme="minorHAnsi"/>
              </w:rPr>
              <w:t>Fish (Anchovy)</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D16655" w:rsidRPr="00D16655" w:rsidRDefault="00D16655" w:rsidP="00BD0E4A">
            <w:pPr>
              <w:spacing w:after="0"/>
              <w:rPr>
                <w:rFonts w:cstheme="minorHAnsi"/>
              </w:rPr>
            </w:pPr>
            <w:r w:rsidRPr="00D16655">
              <w:rPr>
                <w:rFonts w:cstheme="minorHAnsi"/>
              </w:rPr>
              <w:t>Clear plastic container with four compartments</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D16655" w:rsidRPr="00D16655" w:rsidRDefault="00D16655" w:rsidP="00BD0E4A">
            <w:pPr>
              <w:spacing w:after="0"/>
              <w:rPr>
                <w:rFonts w:cstheme="minorHAnsi"/>
              </w:rPr>
            </w:pPr>
            <w:r w:rsidRPr="00D16655">
              <w:rPr>
                <w:rFonts w:cstheme="minorHAnsi"/>
              </w:rPr>
              <w:t>23463800000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D16655" w:rsidRPr="00D16655" w:rsidRDefault="00D16655" w:rsidP="00BD0E4A">
            <w:pPr>
              <w:spacing w:after="0"/>
              <w:rPr>
                <w:rFonts w:cstheme="minorHAnsi"/>
              </w:rPr>
            </w:pPr>
            <w:r w:rsidRPr="00D16655">
              <w:rPr>
                <w:rFonts w:cstheme="minorHAnsi"/>
              </w:rPr>
              <w:t>All Sell Thru Dates up to and including Sept. 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D16655" w:rsidRPr="00D16655" w:rsidRDefault="00D16655" w:rsidP="00BD0E4A">
            <w:pPr>
              <w:spacing w:after="0"/>
              <w:rPr>
                <w:rFonts w:cstheme="minorHAnsi"/>
              </w:rPr>
            </w:pPr>
            <w:r w:rsidRPr="00D16655">
              <w:rPr>
                <w:rFonts w:cstheme="minorHAnsi"/>
              </w:rPr>
              <w:t>Albertsons, Safeway</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D16655" w:rsidRPr="00D16655" w:rsidRDefault="00D16655" w:rsidP="00BD0E4A">
            <w:pPr>
              <w:spacing w:after="0"/>
              <w:rPr>
                <w:rFonts w:cstheme="minorHAnsi"/>
              </w:rPr>
            </w:pPr>
            <w:r w:rsidRPr="00D16655">
              <w:rPr>
                <w:rFonts w:cstheme="minorHAnsi"/>
              </w:rPr>
              <w:t>OR, WA</w:t>
            </w:r>
          </w:p>
        </w:tc>
      </w:tr>
      <w:tr w:rsidR="00D16655" w:rsidRPr="00D16655" w:rsidTr="00D16655">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16655" w:rsidRPr="00D16655" w:rsidRDefault="00D16655" w:rsidP="00BD0E4A">
            <w:pPr>
              <w:spacing w:after="0"/>
              <w:rPr>
                <w:rFonts w:cstheme="minorHAnsi"/>
              </w:rPr>
            </w:pPr>
            <w:proofErr w:type="spellStart"/>
            <w:r w:rsidRPr="00D16655">
              <w:rPr>
                <w:rFonts w:cstheme="minorHAnsi"/>
              </w:rPr>
              <w:t>ReadyMeals</w:t>
            </w:r>
            <w:proofErr w:type="spellEnd"/>
            <w:r w:rsidRPr="00D16655">
              <w:rPr>
                <w:rFonts w:cstheme="minorHAnsi"/>
              </w:rPr>
              <w:t xml:space="preserve"> Snow Crab Legs Imitation Surimi</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16655" w:rsidRPr="00D16655" w:rsidRDefault="00D16655" w:rsidP="00BD0E4A">
            <w:pPr>
              <w:spacing w:after="0"/>
              <w:rPr>
                <w:rFonts w:cstheme="minorHAnsi"/>
              </w:rPr>
            </w:pPr>
            <w:r w:rsidRPr="00D16655">
              <w:rPr>
                <w:rFonts w:cstheme="minorHAnsi"/>
              </w:rPr>
              <w:t>12oz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16655" w:rsidRPr="00D16655" w:rsidRDefault="00D16655" w:rsidP="00BD0E4A">
            <w:pPr>
              <w:spacing w:after="0"/>
              <w:rPr>
                <w:rFonts w:cstheme="minorHAnsi"/>
              </w:rPr>
            </w:pPr>
            <w:r w:rsidRPr="00D16655">
              <w:rPr>
                <w:rFonts w:cstheme="minorHAnsi"/>
              </w:rPr>
              <w:t>Fish (Anchovy)</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16655" w:rsidRPr="00D16655" w:rsidRDefault="00D16655" w:rsidP="00BD0E4A">
            <w:pPr>
              <w:spacing w:after="0"/>
              <w:rPr>
                <w:rFonts w:cstheme="minorHAnsi"/>
              </w:rPr>
            </w:pPr>
            <w:r w:rsidRPr="00D16655">
              <w:rPr>
                <w:rFonts w:cstheme="minorHAnsi"/>
              </w:rPr>
              <w:t>Clear plastic container with four compartments</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16655" w:rsidRPr="00D16655" w:rsidRDefault="00D16655" w:rsidP="00BD0E4A">
            <w:pPr>
              <w:spacing w:after="0"/>
              <w:rPr>
                <w:rFonts w:cstheme="minorHAnsi"/>
              </w:rPr>
            </w:pPr>
            <w:r w:rsidRPr="00D16655">
              <w:rPr>
                <w:rFonts w:cstheme="minorHAnsi"/>
              </w:rPr>
              <w:t>23463900000</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16655" w:rsidRPr="00D16655" w:rsidRDefault="00D16655" w:rsidP="00BD0E4A">
            <w:pPr>
              <w:spacing w:after="0"/>
              <w:rPr>
                <w:rFonts w:cstheme="minorHAnsi"/>
              </w:rPr>
            </w:pPr>
            <w:r w:rsidRPr="00D16655">
              <w:rPr>
                <w:rFonts w:cstheme="minorHAnsi"/>
              </w:rPr>
              <w:t>All Sell Thru Dates up to and including Sept. 1</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16655" w:rsidRPr="00D16655" w:rsidRDefault="00D16655" w:rsidP="00BD0E4A">
            <w:pPr>
              <w:spacing w:after="0"/>
              <w:rPr>
                <w:rFonts w:cstheme="minorHAnsi"/>
              </w:rPr>
            </w:pPr>
            <w:r w:rsidRPr="00D16655">
              <w:rPr>
                <w:rFonts w:cstheme="minorHAnsi"/>
              </w:rPr>
              <w:t>Albertsons, Safeway</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D16655" w:rsidRPr="00D16655" w:rsidRDefault="00D16655" w:rsidP="00BD0E4A">
            <w:pPr>
              <w:spacing w:after="0"/>
              <w:rPr>
                <w:rFonts w:cstheme="minorHAnsi"/>
              </w:rPr>
            </w:pPr>
            <w:r w:rsidRPr="00D16655">
              <w:rPr>
                <w:rFonts w:cstheme="minorHAnsi"/>
              </w:rPr>
              <w:t>OR, WA</w:t>
            </w:r>
          </w:p>
        </w:tc>
      </w:tr>
    </w:tbl>
    <w:p w:rsidR="009E10B1" w:rsidRPr="00D16655" w:rsidRDefault="009E10B1">
      <w:pPr>
        <w:rPr>
          <w:sz w:val="10"/>
        </w:rPr>
      </w:pPr>
    </w:p>
    <w:sectPr w:rsidR="009E10B1" w:rsidRPr="00D16655" w:rsidSect="00D1665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4649B8"/>
    <w:multiLevelType w:val="multilevel"/>
    <w:tmpl w:val="A6B264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655"/>
    <w:rsid w:val="009E10B1"/>
    <w:rsid w:val="00BD0E4A"/>
    <w:rsid w:val="00D166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67BE6EB"/>
  <w15:chartTrackingRefBased/>
  <w15:docId w15:val="{A7868083-0C11-4D5B-BA27-E7D30D16D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D1665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D166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6655"/>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D16655"/>
    <w:rPr>
      <w:color w:val="0000FF"/>
      <w:u w:val="single"/>
    </w:rPr>
  </w:style>
  <w:style w:type="character" w:customStyle="1" w:styleId="Heading2Char">
    <w:name w:val="Heading 2 Char"/>
    <w:basedOn w:val="DefaultParagraphFont"/>
    <w:link w:val="Heading2"/>
    <w:uiPriority w:val="9"/>
    <w:semiHidden/>
    <w:rsid w:val="00D16655"/>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semiHidden/>
    <w:unhideWhenUsed/>
    <w:rsid w:val="00D166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r-only">
    <w:name w:val="sr-only"/>
    <w:basedOn w:val="DefaultParagraphFont"/>
    <w:rsid w:val="00D166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2374256">
      <w:bodyDiv w:val="1"/>
      <w:marLeft w:val="0"/>
      <w:marRight w:val="0"/>
      <w:marTop w:val="0"/>
      <w:marBottom w:val="0"/>
      <w:divBdr>
        <w:top w:val="none" w:sz="0" w:space="0" w:color="auto"/>
        <w:left w:val="none" w:sz="0" w:space="0" w:color="auto"/>
        <w:bottom w:val="none" w:sz="0" w:space="0" w:color="auto"/>
        <w:right w:val="none" w:sz="0" w:space="0" w:color="auto"/>
      </w:divBdr>
    </w:div>
    <w:div w:id="1437679345">
      <w:bodyDiv w:val="1"/>
      <w:marLeft w:val="0"/>
      <w:marRight w:val="0"/>
      <w:marTop w:val="0"/>
      <w:marBottom w:val="0"/>
      <w:divBdr>
        <w:top w:val="none" w:sz="0" w:space="0" w:color="auto"/>
        <w:left w:val="none" w:sz="0" w:space="0" w:color="auto"/>
        <w:bottom w:val="none" w:sz="0" w:space="0" w:color="auto"/>
        <w:right w:val="none" w:sz="0" w:space="0" w:color="auto"/>
      </w:divBdr>
    </w:div>
    <w:div w:id="1491753078">
      <w:bodyDiv w:val="1"/>
      <w:marLeft w:val="0"/>
      <w:marRight w:val="0"/>
      <w:marTop w:val="0"/>
      <w:marBottom w:val="0"/>
      <w:divBdr>
        <w:top w:val="none" w:sz="0" w:space="0" w:color="auto"/>
        <w:left w:val="none" w:sz="0" w:space="0" w:color="auto"/>
        <w:bottom w:val="none" w:sz="0" w:space="0" w:color="auto"/>
        <w:right w:val="none" w:sz="0" w:space="0" w:color="auto"/>
      </w:divBdr>
      <w:divsChild>
        <w:div w:id="1606304581">
          <w:marLeft w:val="0"/>
          <w:marRight w:val="0"/>
          <w:marTop w:val="0"/>
          <w:marBottom w:val="0"/>
          <w:divBdr>
            <w:top w:val="none" w:sz="0" w:space="0" w:color="auto"/>
            <w:left w:val="none" w:sz="0" w:space="0" w:color="auto"/>
            <w:bottom w:val="none" w:sz="0" w:space="0" w:color="auto"/>
            <w:right w:val="none" w:sz="0" w:space="0" w:color="auto"/>
          </w:divBdr>
          <w:divsChild>
            <w:div w:id="83488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29.q4cdn.com/239956855/files/doc_news/ProductRecall/Ready-Meals-Seafood-Items_Recall_FINAL.pdf"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www.fda.gov/safety/recalls-market-withdrawals-safety-alerts/albertsons-companies-expands-voluntary-recall-select-readymeals-seafood-products-due-undeclared"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fda.gov/about-fda/website-policies/website-disclaimer"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49DF073-6070-445F-87F7-E799253DEE22}"/>
</file>

<file path=customXml/itemProps2.xml><?xml version="1.0" encoding="utf-8"?>
<ds:datastoreItem xmlns:ds="http://schemas.openxmlformats.org/officeDocument/2006/customXml" ds:itemID="{AD1C069A-E4EE-41FC-BC40-9BF6EAB1B84F}"/>
</file>

<file path=customXml/itemProps3.xml><?xml version="1.0" encoding="utf-8"?>
<ds:datastoreItem xmlns:ds="http://schemas.openxmlformats.org/officeDocument/2006/customXml" ds:itemID="{E82FEB81-5B1A-4D14-BA50-C8C0E17FC86C}"/>
</file>

<file path=docProps/app.xml><?xml version="1.0" encoding="utf-8"?>
<Properties xmlns="http://schemas.openxmlformats.org/officeDocument/2006/extended-properties" xmlns:vt="http://schemas.openxmlformats.org/officeDocument/2006/docPropsVTypes">
  <Template>Normal</Template>
  <TotalTime>19</TotalTime>
  <Pages>1</Pages>
  <Words>412</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2022-09-01T17:13:00Z</dcterms:created>
  <dcterms:modified xsi:type="dcterms:W3CDTF">2022-09-01T17:32:00Z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